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17" w:rsidRDefault="00DA46C7" w:rsidP="00DA46C7">
      <w:pPr>
        <w:jc w:val="center"/>
        <w:rPr>
          <w:b/>
          <w:color w:val="17365D" w:themeColor="text2" w:themeShade="BF"/>
          <w:sz w:val="44"/>
          <w:u w:val="single"/>
        </w:rPr>
      </w:pPr>
      <w:r w:rsidRPr="00B61C59">
        <w:rPr>
          <w:b/>
          <w:color w:val="17365D" w:themeColor="text2" w:themeShade="BF"/>
          <w:sz w:val="44"/>
          <w:u w:val="single"/>
        </w:rPr>
        <w:t>Co nás čeká v </w:t>
      </w:r>
      <w:r w:rsidR="003F472B">
        <w:rPr>
          <w:b/>
          <w:color w:val="17365D" w:themeColor="text2" w:themeShade="BF"/>
          <w:sz w:val="44"/>
          <w:u w:val="single"/>
        </w:rPr>
        <w:t>lednu</w:t>
      </w:r>
      <w:r w:rsidRPr="00B61C59">
        <w:rPr>
          <w:b/>
          <w:color w:val="17365D" w:themeColor="text2" w:themeShade="BF"/>
          <w:sz w:val="44"/>
          <w:u w:val="single"/>
        </w:rPr>
        <w:t>?</w:t>
      </w:r>
    </w:p>
    <w:p w:rsidR="0075079C" w:rsidRPr="00B61C59" w:rsidRDefault="0075079C" w:rsidP="00DA46C7">
      <w:pPr>
        <w:jc w:val="center"/>
        <w:rPr>
          <w:b/>
          <w:color w:val="17365D" w:themeColor="text2" w:themeShade="BF"/>
          <w:sz w:val="44"/>
          <w:u w:val="single"/>
        </w:rPr>
      </w:pPr>
      <w:bookmarkStart w:id="0" w:name="_GoBack"/>
      <w:bookmarkEnd w:id="0"/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919"/>
        <w:gridCol w:w="7143"/>
      </w:tblGrid>
      <w:tr w:rsidR="00B61C59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59" w:rsidRPr="00B61C59" w:rsidRDefault="00BB6F4D" w:rsidP="00F06B3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  <w:r w:rsidR="00D31567">
              <w:rPr>
                <w:sz w:val="40"/>
              </w:rPr>
              <w:t>.</w:t>
            </w:r>
            <w:r w:rsidR="0075079C">
              <w:rPr>
                <w:sz w:val="40"/>
              </w:rPr>
              <w:t xml:space="preserve"> – 3.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59" w:rsidRPr="00B61C59" w:rsidRDefault="00BB6F4D">
            <w:pPr>
              <w:rPr>
                <w:sz w:val="40"/>
              </w:rPr>
            </w:pPr>
            <w:r>
              <w:rPr>
                <w:sz w:val="40"/>
              </w:rPr>
              <w:t>Vánoční prázdniny – provoz ŠD a MŠ přerušen</w:t>
            </w:r>
          </w:p>
        </w:tc>
      </w:tr>
      <w:tr w:rsidR="006A1ABA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A" w:rsidRDefault="0075079C" w:rsidP="00F06B34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</w:t>
            </w:r>
            <w:r w:rsidR="00BB6F4D">
              <w:rPr>
                <w:sz w:val="40"/>
              </w:rPr>
              <w:t xml:space="preserve"> 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A" w:rsidRDefault="0075079C">
            <w:pPr>
              <w:rPr>
                <w:sz w:val="40"/>
              </w:rPr>
            </w:pPr>
            <w:r>
              <w:rPr>
                <w:sz w:val="40"/>
              </w:rPr>
              <w:t>I. třída – tematická výuka Tři králové</w:t>
            </w:r>
          </w:p>
        </w:tc>
      </w:tr>
      <w:tr w:rsidR="0075079C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C" w:rsidRDefault="0075079C" w:rsidP="00F06B3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23.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C" w:rsidRDefault="0075079C">
            <w:pPr>
              <w:rPr>
                <w:sz w:val="40"/>
              </w:rPr>
            </w:pPr>
            <w:proofErr w:type="spellStart"/>
            <w:r>
              <w:rPr>
                <w:sz w:val="40"/>
              </w:rPr>
              <w:t>Minifotbal</w:t>
            </w:r>
            <w:proofErr w:type="spellEnd"/>
            <w:r>
              <w:rPr>
                <w:sz w:val="40"/>
              </w:rPr>
              <w:t xml:space="preserve"> – turnaj málotřídních škol ve Velké Lhotě</w:t>
            </w:r>
          </w:p>
        </w:tc>
      </w:tr>
      <w:tr w:rsidR="00464132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2" w:rsidRDefault="0075079C" w:rsidP="006A1ABA">
            <w:pPr>
              <w:jc w:val="center"/>
              <w:rPr>
                <w:sz w:val="40"/>
              </w:rPr>
            </w:pPr>
            <w:r>
              <w:rPr>
                <w:sz w:val="40"/>
              </w:rPr>
              <w:t>20. – 24.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2" w:rsidRDefault="00464132" w:rsidP="005D62B4">
            <w:pPr>
              <w:rPr>
                <w:sz w:val="40"/>
              </w:rPr>
            </w:pPr>
            <w:r>
              <w:rPr>
                <w:sz w:val="40"/>
              </w:rPr>
              <w:t>Lednová centra aktivit v ZŠ</w:t>
            </w:r>
          </w:p>
        </w:tc>
      </w:tr>
      <w:tr w:rsidR="00366A88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88" w:rsidRDefault="0075079C" w:rsidP="005D62B4">
            <w:pPr>
              <w:jc w:val="center"/>
              <w:rPr>
                <w:sz w:val="40"/>
              </w:rPr>
            </w:pPr>
            <w:r>
              <w:rPr>
                <w:sz w:val="40"/>
              </w:rPr>
              <w:t>30.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88" w:rsidRDefault="006A1ABA" w:rsidP="005D62B4">
            <w:pPr>
              <w:rPr>
                <w:sz w:val="40"/>
              </w:rPr>
            </w:pPr>
            <w:r>
              <w:rPr>
                <w:sz w:val="40"/>
              </w:rPr>
              <w:t>Pololetní vysvědčení – ukončení výuky v</w:t>
            </w:r>
            <w:r w:rsidR="0075079C">
              <w:rPr>
                <w:sz w:val="40"/>
              </w:rPr>
              <w:t> </w:t>
            </w:r>
            <w:r>
              <w:rPr>
                <w:sz w:val="40"/>
              </w:rPr>
              <w:t>11,40 hod.</w:t>
            </w:r>
          </w:p>
        </w:tc>
      </w:tr>
      <w:tr w:rsidR="0075079C" w:rsidTr="00B61C59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C" w:rsidRDefault="0075079C" w:rsidP="005D62B4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31. </w:t>
            </w:r>
          </w:p>
        </w:tc>
        <w:tc>
          <w:tcPr>
            <w:tcW w:w="3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9C" w:rsidRDefault="0075079C" w:rsidP="005D62B4">
            <w:pPr>
              <w:rPr>
                <w:sz w:val="40"/>
              </w:rPr>
            </w:pPr>
            <w:r>
              <w:rPr>
                <w:sz w:val="40"/>
              </w:rPr>
              <w:t>Pololetní prázdniny – provoz ŠD přerušen, MŠ v provozu</w:t>
            </w:r>
          </w:p>
        </w:tc>
      </w:tr>
    </w:tbl>
    <w:p w:rsidR="0075079C" w:rsidRDefault="003F472B" w:rsidP="00B61C59">
      <w:pPr>
        <w:rPr>
          <w:noProof/>
          <w:lang w:eastAsia="cs-CZ"/>
        </w:rPr>
      </w:pPr>
      <w:r>
        <w:t xml:space="preserve">                        </w:t>
      </w:r>
    </w:p>
    <w:p w:rsidR="0075079C" w:rsidRDefault="0075079C" w:rsidP="00B61C59"/>
    <w:p w:rsidR="003F472B" w:rsidRDefault="0075079C" w:rsidP="00B61C59">
      <w:r>
        <w:rPr>
          <w:noProof/>
          <w:lang w:eastAsia="cs-CZ"/>
        </w:rPr>
        <w:t xml:space="preserve">                                                </w:t>
      </w:r>
      <w:r w:rsidR="003F472B">
        <w:rPr>
          <w:noProof/>
          <w:lang w:eastAsia="cs-CZ"/>
        </w:rPr>
        <w:drawing>
          <wp:inline distT="0" distB="0" distL="0" distR="0" wp14:anchorId="5D791801" wp14:editId="35C0CDC3">
            <wp:extent cx="3067050" cy="3919008"/>
            <wp:effectExtent l="0" t="0" r="0" b="5715"/>
            <wp:docPr id="2" name="obrázek 2" descr="Výsledek obrázku pro Tři král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Tři králov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78" cy="392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C7"/>
    <w:rsid w:val="00366A88"/>
    <w:rsid w:val="003B09E2"/>
    <w:rsid w:val="003F472B"/>
    <w:rsid w:val="00464132"/>
    <w:rsid w:val="004C3917"/>
    <w:rsid w:val="00566AF1"/>
    <w:rsid w:val="005D62B4"/>
    <w:rsid w:val="006A1ABA"/>
    <w:rsid w:val="0075079C"/>
    <w:rsid w:val="00AD2C52"/>
    <w:rsid w:val="00B61C59"/>
    <w:rsid w:val="00BB6F4D"/>
    <w:rsid w:val="00D31567"/>
    <w:rsid w:val="00DA46C7"/>
    <w:rsid w:val="00F0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737E"/>
  <w15:docId w15:val="{411C5204-5BFA-465D-BCA7-81F8D320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6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59"/>
    <w:pPr>
      <w:ind w:left="720"/>
      <w:contextualSpacing/>
    </w:pPr>
  </w:style>
  <w:style w:type="table" w:styleId="Mkatabulky">
    <w:name w:val="Table Grid"/>
    <w:basedOn w:val="Normlntabulka"/>
    <w:uiPriority w:val="59"/>
    <w:rsid w:val="00B61C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Neumannová</dc:creator>
  <cp:lastModifiedBy>Mgr. Lenka Macků</cp:lastModifiedBy>
  <cp:revision>10</cp:revision>
  <cp:lastPrinted>2025-01-06T09:28:00Z</cp:lastPrinted>
  <dcterms:created xsi:type="dcterms:W3CDTF">2019-01-07T11:50:00Z</dcterms:created>
  <dcterms:modified xsi:type="dcterms:W3CDTF">2025-01-06T09:31:00Z</dcterms:modified>
</cp:coreProperties>
</file>