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5B8515FD" w:rsidR="00BC02EA" w:rsidRPr="00BC5ED5" w:rsidRDefault="00A87453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20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62CF224F" w14:textId="3B163D60" w:rsidR="006B61E3" w:rsidRDefault="00B05BCA" w:rsidP="00E25912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A87453">
                    <w:t>9</w:t>
                  </w:r>
                  <w:r w:rsidR="0007159E">
                    <w:t xml:space="preserve">. ledna do </w:t>
                  </w:r>
                  <w:r w:rsidR="00A87453">
                    <w:t>13</w:t>
                  </w:r>
                  <w:r w:rsidR="0007159E">
                    <w:t>. ledna 2023</w:t>
                  </w:r>
                </w:p>
                <w:p w14:paraId="04AB7348" w14:textId="336F7F05" w:rsidR="00FB2B47" w:rsidRPr="00FB2B47" w:rsidRDefault="00FB2B47" w:rsidP="0007159E">
                  <w:pPr>
                    <w:jc w:val="center"/>
                    <w:rPr>
                      <w:color w:val="00B050"/>
                    </w:rPr>
                  </w:pPr>
                </w:p>
                <w:p w14:paraId="149FFDE9" w14:textId="42050B67" w:rsidR="0059777E" w:rsidRPr="001C425A" w:rsidRDefault="001C425A" w:rsidP="001C425A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                                       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211BD82F" w14:textId="77777777" w:rsidTr="006C0AFC">
              <w:tc>
                <w:tcPr>
                  <w:tcW w:w="9212" w:type="dxa"/>
                </w:tcPr>
                <w:p w14:paraId="193854D9" w14:textId="516F883D" w:rsidR="00BC02EA" w:rsidRPr="00A87453" w:rsidRDefault="00A87453" w:rsidP="00BC02EA">
                  <w:pPr>
                    <w:rPr>
                      <w:rFonts w:ascii="Agency FB" w:hAnsi="Agency FB" w:cs="Arial"/>
                      <w:color w:val="002060"/>
                      <w:sz w:val="36"/>
                      <w:szCs w:val="36"/>
                    </w:rPr>
                  </w:pP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>V lednu mráz - t</w:t>
                  </w:r>
                  <w:r w:rsidRPr="00A87453">
                    <w:rPr>
                      <w:rFonts w:ascii="Calibri" w:hAnsi="Calibri" w:cs="Calibri"/>
                      <w:color w:val="7030A0"/>
                      <w:sz w:val="36"/>
                      <w:szCs w:val="36"/>
                    </w:rPr>
                    <w:t>ě</w:t>
                  </w:r>
                  <w:r w:rsidRPr="00A87453">
                    <w:rPr>
                      <w:rFonts w:ascii="Agency FB" w:hAnsi="Agency FB" w:cs="Agency FB"/>
                      <w:color w:val="7030A0"/>
                      <w:sz w:val="36"/>
                      <w:szCs w:val="36"/>
                    </w:rPr>
                    <w:t>ší</w:t>
                  </w: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 xml:space="preserve"> n</w:t>
                  </w:r>
                  <w:r w:rsidRPr="00A87453">
                    <w:rPr>
                      <w:rFonts w:ascii="Agency FB" w:hAnsi="Agency FB" w:cs="Agency FB"/>
                      <w:color w:val="7030A0"/>
                      <w:sz w:val="36"/>
                      <w:szCs w:val="36"/>
                    </w:rPr>
                    <w:t>á</w:t>
                  </w: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 xml:space="preserve">s; v lednu </w:t>
                  </w:r>
                  <w:proofErr w:type="gramStart"/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>voda - v</w:t>
                  </w:r>
                  <w:r w:rsidRPr="00A87453">
                    <w:rPr>
                      <w:rFonts w:ascii="Calibri" w:hAnsi="Calibri" w:cs="Calibri"/>
                      <w:color w:val="7030A0"/>
                      <w:sz w:val="36"/>
                      <w:szCs w:val="36"/>
                    </w:rPr>
                    <w:t>ěč</w:t>
                  </w: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>n</w:t>
                  </w:r>
                  <w:r w:rsidRPr="00A87453">
                    <w:rPr>
                      <w:rFonts w:ascii="Agency FB" w:hAnsi="Agency FB" w:cs="Agency FB"/>
                      <w:color w:val="7030A0"/>
                      <w:sz w:val="36"/>
                      <w:szCs w:val="36"/>
                    </w:rPr>
                    <w:t>á</w:t>
                  </w:r>
                  <w:proofErr w:type="gramEnd"/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 xml:space="preserve"> </w:t>
                  </w:r>
                  <w:r w:rsidRPr="00A87453">
                    <w:rPr>
                      <w:rFonts w:ascii="Agency FB" w:hAnsi="Agency FB" w:cs="Agency FB"/>
                      <w:color w:val="7030A0"/>
                      <w:sz w:val="36"/>
                      <w:szCs w:val="36"/>
                    </w:rPr>
                    <w:t>š</w:t>
                  </w:r>
                  <w:r w:rsidRPr="00A87453">
                    <w:rPr>
                      <w:rFonts w:ascii="Agency FB" w:hAnsi="Agency FB"/>
                      <w:color w:val="7030A0"/>
                      <w:sz w:val="36"/>
                      <w:szCs w:val="36"/>
                    </w:rPr>
                    <w:t>koda.</w:t>
                  </w:r>
                </w:p>
              </w:tc>
            </w:tr>
          </w:tbl>
          <w:p w14:paraId="75EF4155" w14:textId="33FB4347" w:rsidR="00690449" w:rsidRPr="00690449" w:rsidRDefault="00690449" w:rsidP="00BC02EA">
            <w:pPr>
              <w:rPr>
                <w:color w:val="E36C0A" w:themeColor="accent6" w:themeShade="BF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0C38F172" w14:textId="31507CCA" w:rsidR="00317DD6" w:rsidRDefault="00317DD6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872E9F">
              <w:rPr>
                <w:rFonts w:cstheme="minorHAnsi"/>
                <w:sz w:val="24"/>
                <w:szCs w:val="24"/>
              </w:rPr>
              <w:t>lovní druhy, str. 52-55,</w:t>
            </w:r>
          </w:p>
          <w:p w14:paraId="77D01E7B" w14:textId="2BE60DE3" w:rsidR="00872E9F" w:rsidRDefault="00872E9F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 str. 29-31, </w:t>
            </w:r>
          </w:p>
          <w:p w14:paraId="33AF7F07" w14:textId="18620B99" w:rsidR="00872E9F" w:rsidRDefault="00872E9F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Čtení: str. 58-61,</w:t>
            </w:r>
          </w:p>
          <w:p w14:paraId="046398A5" w14:textId="7CA47D82" w:rsidR="00872E9F" w:rsidRPr="002334B6" w:rsidRDefault="00872E9F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zpráva, PS str. 28 </w:t>
            </w:r>
            <w:proofErr w:type="spellStart"/>
            <w:r>
              <w:rPr>
                <w:rFonts w:cstheme="minorHAnsi"/>
                <w:sz w:val="24"/>
                <w:szCs w:val="24"/>
              </w:rPr>
              <w:t>cv</w:t>
            </w:r>
            <w:proofErr w:type="spellEnd"/>
            <w:r>
              <w:rPr>
                <w:rFonts w:cstheme="minorHAnsi"/>
                <w:sz w:val="24"/>
                <w:szCs w:val="24"/>
              </w:rPr>
              <w:t>. 2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528AFFD5" w14:textId="77777777" w:rsidR="00872E9F" w:rsidRDefault="00872E9F" w:rsidP="00872E9F">
            <w:r>
              <w:t xml:space="preserve">Dělení dvojciferným číslem se zkráceným zápisem uč. 47, PS </w:t>
            </w:r>
            <w:proofErr w:type="gramStart"/>
            <w:r>
              <w:t>36 – 37</w:t>
            </w:r>
            <w:proofErr w:type="gramEnd"/>
            <w:r>
              <w:t>, geometrie – obvod a obsah čtverce a obdélníku, převody jednotek uč. 27 – 28, PS – 18 – 20</w:t>
            </w:r>
          </w:p>
          <w:p w14:paraId="3985660C" w14:textId="77777777" w:rsidR="00872E9F" w:rsidRDefault="00872E9F" w:rsidP="00872E9F">
            <w:r>
              <w:t>V pátek 13.1. – opakování z geometrie</w:t>
            </w:r>
          </w:p>
          <w:p w14:paraId="4A48C5F0" w14:textId="6B91C0A3" w:rsidR="00B51469" w:rsidRDefault="00B51469" w:rsidP="00BC5ED5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A1" w14:textId="6C93B6C7" w:rsidR="003C5A81" w:rsidRPr="00A87453" w:rsidRDefault="00872E9F" w:rsidP="00555BF9">
            <w:proofErr w:type="spellStart"/>
            <w:r>
              <w:t>Geography</w:t>
            </w:r>
            <w:proofErr w:type="spellEnd"/>
            <w:r>
              <w:t xml:space="preserve">, </w:t>
            </w:r>
            <w:proofErr w:type="spellStart"/>
            <w:r>
              <w:t>Revision</w:t>
            </w:r>
            <w:proofErr w:type="spellEnd"/>
            <w:r>
              <w:t xml:space="preserve"> uč. </w:t>
            </w:r>
            <w:proofErr w:type="gramStart"/>
            <w:r>
              <w:t>25 – 26</w:t>
            </w:r>
            <w:proofErr w:type="gramEnd"/>
            <w:r>
              <w:t>, PS 20 – 21, sloveso TO BE</w:t>
            </w:r>
          </w:p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43656396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</w:t>
            </w:r>
            <w:r w:rsidR="00317DD6">
              <w:rPr>
                <w:b/>
                <w:sz w:val="32"/>
              </w:rPr>
              <w:t>řírodověda</w:t>
            </w:r>
          </w:p>
        </w:tc>
        <w:tc>
          <w:tcPr>
            <w:tcW w:w="4576" w:type="dxa"/>
          </w:tcPr>
          <w:p w14:paraId="2DA9400D" w14:textId="08838E64" w:rsidR="00317DD6" w:rsidRDefault="00872E9F" w:rsidP="000B61DA">
            <w:pPr>
              <w:rPr>
                <w:sz w:val="20"/>
              </w:rPr>
            </w:pPr>
            <w:r>
              <w:rPr>
                <w:sz w:val="20"/>
              </w:rPr>
              <w:t>Přizpůsobivost rostlin a živočichů, str. 42,</w:t>
            </w:r>
          </w:p>
          <w:p w14:paraId="39FA3D0A" w14:textId="4FE70E9C" w:rsidR="00872E9F" w:rsidRDefault="00872E9F" w:rsidP="000B61DA">
            <w:pPr>
              <w:rPr>
                <w:sz w:val="20"/>
              </w:rPr>
            </w:pPr>
            <w:r>
              <w:rPr>
                <w:sz w:val="20"/>
              </w:rPr>
              <w:t>Význam botanických a zoologických zahrad, str. 43, PS str. 29, 30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32812" w14:paraId="25A20A00" w14:textId="77777777" w:rsidTr="009A6F08">
        <w:trPr>
          <w:trHeight w:val="408"/>
        </w:trPr>
        <w:tc>
          <w:tcPr>
            <w:tcW w:w="4486" w:type="dxa"/>
          </w:tcPr>
          <w:p w14:paraId="618EE05D" w14:textId="63AF9D24" w:rsidR="00632812" w:rsidRDefault="00632812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Vlastivěda</w:t>
            </w:r>
          </w:p>
        </w:tc>
        <w:tc>
          <w:tcPr>
            <w:tcW w:w="4576" w:type="dxa"/>
          </w:tcPr>
          <w:p w14:paraId="4142401A" w14:textId="23C9E964" w:rsidR="00632812" w:rsidRDefault="00872E9F" w:rsidP="000B61DA">
            <w:pPr>
              <w:rPr>
                <w:sz w:val="20"/>
              </w:rPr>
            </w:pPr>
            <w:r>
              <w:rPr>
                <w:sz w:val="20"/>
              </w:rPr>
              <w:t>Evropa – poloha a povrch, str. 54, 55, PS str. 40</w:t>
            </w:r>
          </w:p>
        </w:tc>
      </w:tr>
      <w:tr w:rsidR="00632812" w14:paraId="3ABA6574" w14:textId="77777777" w:rsidTr="009A6F08">
        <w:trPr>
          <w:trHeight w:val="408"/>
        </w:trPr>
        <w:tc>
          <w:tcPr>
            <w:tcW w:w="4486" w:type="dxa"/>
          </w:tcPr>
          <w:p w14:paraId="33FD9483" w14:textId="2CB3378C" w:rsidR="00632812" w:rsidRDefault="00632812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Informatika</w:t>
            </w:r>
          </w:p>
        </w:tc>
        <w:tc>
          <w:tcPr>
            <w:tcW w:w="4576" w:type="dxa"/>
          </w:tcPr>
          <w:p w14:paraId="184DA12D" w14:textId="77777777" w:rsidR="00632812" w:rsidRDefault="00632812" w:rsidP="00632812">
            <w:r>
              <w:t>výuková hra</w:t>
            </w:r>
          </w:p>
          <w:p w14:paraId="2237335E" w14:textId="77777777" w:rsidR="00632812" w:rsidRDefault="00632812" w:rsidP="000B61DA">
            <w:pPr>
              <w:rPr>
                <w:sz w:val="20"/>
              </w:rPr>
            </w:pP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59037C7" w14:textId="0CF8AEF5" w:rsidR="00822932" w:rsidRPr="00215059" w:rsidRDefault="00A87453" w:rsidP="00843853">
            <w:pPr>
              <w:spacing w:after="160" w:line="252" w:lineRule="auto"/>
              <w:rPr>
                <w:b/>
                <w:sz w:val="24"/>
                <w:szCs w:val="24"/>
              </w:rPr>
            </w:pPr>
            <w:r w:rsidRPr="00A87453">
              <w:rPr>
                <w:sz w:val="24"/>
                <w:szCs w:val="24"/>
              </w:rPr>
              <w:t>Wolfgang Amadeus Mozart: Malá noční hudba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44E20457" w14:textId="77777777" w:rsidR="00A87453" w:rsidRDefault="00A87453" w:rsidP="00A87453">
            <w:r>
              <w:t>Zimní strom</w:t>
            </w:r>
          </w:p>
          <w:p w14:paraId="3CCD94B7" w14:textId="7535E666" w:rsidR="00CB1245" w:rsidRPr="00A87453" w:rsidRDefault="00CB1245" w:rsidP="00A87453">
            <w:pPr>
              <w:pStyle w:val="Standard"/>
            </w:pP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0F16CC3D" w14:textId="77777777" w:rsidR="00A87453" w:rsidRDefault="00A87453" w:rsidP="00A87453">
            <w:r>
              <w:t>sněhuláci</w:t>
            </w:r>
          </w:p>
          <w:p w14:paraId="3CCD94BB" w14:textId="667CD387" w:rsidR="00317D1F" w:rsidRPr="005E0E23" w:rsidRDefault="00317D1F" w:rsidP="00A87453">
            <w:pPr>
              <w:pStyle w:val="Standard"/>
            </w:pP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1CD4CD2C" w14:textId="77777777" w:rsidR="00B879E5" w:rsidRDefault="00B879E5" w:rsidP="00B879E5">
            <w:r>
              <w:t>pohybové hry venku</w:t>
            </w:r>
          </w:p>
          <w:p w14:paraId="64AC071A" w14:textId="43B613D3" w:rsidR="0007159E" w:rsidRDefault="0007159E" w:rsidP="0007159E">
            <w:pPr>
              <w:pStyle w:val="Standard"/>
              <w:rPr>
                <w:rFonts w:hint="eastAsia"/>
              </w:rPr>
            </w:pPr>
            <w:bookmarkStart w:id="0" w:name="_GoBack"/>
            <w:bookmarkEnd w:id="0"/>
          </w:p>
          <w:p w14:paraId="00F29D98" w14:textId="09A0928B" w:rsidR="000E282D" w:rsidRPr="00FB2B47" w:rsidRDefault="000E282D" w:rsidP="00AE46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91654"/>
    <w:rsid w:val="001C29C0"/>
    <w:rsid w:val="001C425A"/>
    <w:rsid w:val="00215059"/>
    <w:rsid w:val="00230A00"/>
    <w:rsid w:val="00237308"/>
    <w:rsid w:val="00251D73"/>
    <w:rsid w:val="00254BA5"/>
    <w:rsid w:val="0025740E"/>
    <w:rsid w:val="003150B4"/>
    <w:rsid w:val="00317D1F"/>
    <w:rsid w:val="00317DD6"/>
    <w:rsid w:val="00370C90"/>
    <w:rsid w:val="003717D5"/>
    <w:rsid w:val="00392A17"/>
    <w:rsid w:val="003C5A81"/>
    <w:rsid w:val="004C5C8B"/>
    <w:rsid w:val="004D3B8B"/>
    <w:rsid w:val="004F4284"/>
    <w:rsid w:val="004F6C7B"/>
    <w:rsid w:val="00507844"/>
    <w:rsid w:val="005218C5"/>
    <w:rsid w:val="00555BF9"/>
    <w:rsid w:val="0059777E"/>
    <w:rsid w:val="005A31F6"/>
    <w:rsid w:val="005A3752"/>
    <w:rsid w:val="005E0E23"/>
    <w:rsid w:val="00632812"/>
    <w:rsid w:val="00690449"/>
    <w:rsid w:val="006B61E3"/>
    <w:rsid w:val="006D1273"/>
    <w:rsid w:val="006D1F49"/>
    <w:rsid w:val="0077143A"/>
    <w:rsid w:val="00781DF0"/>
    <w:rsid w:val="0079512B"/>
    <w:rsid w:val="00822932"/>
    <w:rsid w:val="00843853"/>
    <w:rsid w:val="00843E99"/>
    <w:rsid w:val="00872E9F"/>
    <w:rsid w:val="00877946"/>
    <w:rsid w:val="008D77EB"/>
    <w:rsid w:val="00927EB3"/>
    <w:rsid w:val="009522BD"/>
    <w:rsid w:val="009A13EE"/>
    <w:rsid w:val="009C20C6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B0161E"/>
    <w:rsid w:val="00B05BCA"/>
    <w:rsid w:val="00B062AB"/>
    <w:rsid w:val="00B51469"/>
    <w:rsid w:val="00B828CF"/>
    <w:rsid w:val="00B82A20"/>
    <w:rsid w:val="00B879E5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D01DD5"/>
    <w:rsid w:val="00D407C1"/>
    <w:rsid w:val="00DA2534"/>
    <w:rsid w:val="00E15722"/>
    <w:rsid w:val="00E25912"/>
    <w:rsid w:val="00E62421"/>
    <w:rsid w:val="00E76D13"/>
    <w:rsid w:val="00EA1C00"/>
    <w:rsid w:val="00ED58CC"/>
    <w:rsid w:val="00F13241"/>
    <w:rsid w:val="00F2002E"/>
    <w:rsid w:val="00F46378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1" ma:contentTypeDescription="Vytvoří nový dokument" ma:contentTypeScope="" ma:versionID="dc4d38a9c375b4853e492747a751876e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6bd3e70520736a3ac38b7c00f05c7c04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CD5A0-2C94-4773-950E-55166F1DCB0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97b4675-cc05-4903-8112-73f5be601a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D0E3F7-17B9-438C-8A24-530B8415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E0713-3663-4A85-BBEF-E1304E00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3</cp:revision>
  <cp:lastPrinted>2016-08-31T13:19:00Z</cp:lastPrinted>
  <dcterms:created xsi:type="dcterms:W3CDTF">2023-01-08T17:33:00Z</dcterms:created>
  <dcterms:modified xsi:type="dcterms:W3CDTF">2023-01-08T17:33:00Z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